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B3C3" w14:textId="77777777" w:rsidR="007556B7" w:rsidRDefault="007556B7"/>
    <w:p w14:paraId="49691063" w14:textId="69976400" w:rsidR="00175563" w:rsidRDefault="00175563" w:rsidP="00175563">
      <w:pPr>
        <w:jc w:val="center"/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6FE44B22" wp14:editId="24235037">
            <wp:extent cx="2209800" cy="1378292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94" cy="143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B5F9" w14:textId="0147D86B" w:rsidR="00175563" w:rsidRPr="00CA6470" w:rsidRDefault="00175563">
      <w:pPr>
        <w:rPr>
          <w:rFonts w:asciiTheme="majorBidi" w:hAnsiTheme="majorBidi" w:cstheme="majorBidi"/>
          <w:sz w:val="24"/>
          <w:szCs w:val="24"/>
        </w:rPr>
      </w:pPr>
    </w:p>
    <w:p w14:paraId="5EA01C10" w14:textId="77777777" w:rsidR="00282787" w:rsidRDefault="00B3610B" w:rsidP="00B62D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CA647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74E8831E" w14:textId="57137D18" w:rsidR="00175563" w:rsidRPr="00CA6470" w:rsidRDefault="00282787" w:rsidP="00B62D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175563" w:rsidRPr="00CA6470">
        <w:rPr>
          <w:rFonts w:asciiTheme="majorBidi" w:hAnsiTheme="majorBidi" w:cstheme="majorBidi"/>
          <w:b/>
          <w:bCs/>
          <w:sz w:val="24"/>
          <w:szCs w:val="24"/>
        </w:rPr>
        <w:t>BIOGRAPHY</w:t>
      </w:r>
    </w:p>
    <w:p w14:paraId="02ABAB44" w14:textId="0A3658DE" w:rsidR="00175563" w:rsidRPr="00CA6470" w:rsidRDefault="00175563" w:rsidP="00175563">
      <w:pPr>
        <w:spacing w:before="100" w:beforeAutospacing="1" w:after="100" w:afterAutospacing="1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A647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Tecia White</w:t>
      </w:r>
      <w:r w:rsidR="00B62DD5" w:rsidRPr="00CA647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,</w:t>
      </w:r>
      <w:r w:rsidRPr="00CA647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r w:rsidR="00B62DD5" w:rsidRPr="00CA647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M</w:t>
      </w:r>
      <w:r w:rsidRPr="00CA647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.Sc., P. Geo</w:t>
      </w:r>
    </w:p>
    <w:p w14:paraId="6AE58F7B" w14:textId="77777777" w:rsidR="00EA1DF0" w:rsidRPr="00CA6470" w:rsidRDefault="00175563" w:rsidP="00175563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A practicing hydrogeologist for over 25 years with expertise in completing water quality and quantity analysis, Tecia White </w:t>
      </w:r>
      <w:r w:rsidR="00EA1DF0" w:rsidRPr="00CA6470">
        <w:rPr>
          <w:rFonts w:asciiTheme="majorBidi" w:eastAsia="Times New Roman" w:hAnsiTheme="majorBidi" w:cstheme="majorBidi"/>
          <w:sz w:val="24"/>
          <w:szCs w:val="24"/>
        </w:rPr>
        <w:t xml:space="preserve">provides </w:t>
      </w:r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hands-on water quality testing and reporting services for homeowners related to their domestic water supplies. </w:t>
      </w:r>
    </w:p>
    <w:p w14:paraId="1C7E1783" w14:textId="5D38C926" w:rsidR="00EA1DF0" w:rsidRPr="00CA6470" w:rsidRDefault="00EA1DF0" w:rsidP="00EA1DF0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She created </w:t>
      </w:r>
      <w:r w:rsidRPr="00CA6470">
        <w:rPr>
          <w:rFonts w:asciiTheme="majorBidi" w:eastAsia="Times New Roman" w:hAnsiTheme="majorBidi" w:cstheme="majorBidi"/>
          <w:b/>
          <w:bCs/>
          <w:sz w:val="24"/>
          <w:szCs w:val="24"/>
        </w:rPr>
        <w:t>My Water Quality</w:t>
      </w:r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 in partnership with a laboratory to bring this new water supply sampling and reporting service to homeowners across Canada.  The </w:t>
      </w:r>
      <w:r w:rsidR="00D06CBF">
        <w:rPr>
          <w:rFonts w:asciiTheme="majorBidi" w:eastAsia="Times New Roman" w:hAnsiTheme="majorBidi" w:cstheme="majorBidi"/>
          <w:sz w:val="24"/>
          <w:szCs w:val="24"/>
        </w:rPr>
        <w:t>laboratory</w:t>
      </w:r>
      <w:r w:rsidR="00D06CBF" w:rsidRPr="00CA647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A6470">
        <w:rPr>
          <w:rFonts w:asciiTheme="majorBidi" w:eastAsia="Times New Roman" w:hAnsiTheme="majorBidi" w:cstheme="majorBidi"/>
          <w:sz w:val="24"/>
          <w:szCs w:val="24"/>
        </w:rPr>
        <w:t>is a proud member of the Canadian Council of Independent Laboratories.</w:t>
      </w:r>
    </w:p>
    <w:p w14:paraId="77713F56" w14:textId="7E98E94C" w:rsidR="00A82F43" w:rsidRPr="00CA6470" w:rsidRDefault="00A82F43" w:rsidP="00EA1DF0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CA6470">
        <w:rPr>
          <w:rFonts w:asciiTheme="majorBidi" w:eastAsia="Times New Roman" w:hAnsiTheme="majorBidi" w:cstheme="majorBidi"/>
          <w:sz w:val="24"/>
          <w:szCs w:val="24"/>
        </w:rPr>
        <w:t>An honours graduate in Geology from McMaster University and with</w:t>
      </w:r>
      <w:r w:rsidR="00B62DD5" w:rsidRPr="00CA6470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r w:rsidR="001D2DC2" w:rsidRPr="00CA6470">
        <w:rPr>
          <w:rFonts w:asciiTheme="majorBidi" w:eastAsia="Times New Roman" w:hAnsiTheme="majorBidi" w:cstheme="majorBidi"/>
          <w:sz w:val="24"/>
          <w:szCs w:val="24"/>
        </w:rPr>
        <w:t>Master of Science</w:t>
      </w:r>
      <w:r w:rsidR="00B62DD5" w:rsidRPr="00CA647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A6470">
        <w:rPr>
          <w:rFonts w:asciiTheme="majorBidi" w:eastAsia="Times New Roman" w:hAnsiTheme="majorBidi" w:cstheme="majorBidi"/>
          <w:sz w:val="24"/>
          <w:szCs w:val="24"/>
        </w:rPr>
        <w:t>in Hydrogeology from</w:t>
      </w:r>
      <w:r w:rsidR="00CA22E9" w:rsidRPr="00CA647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A6470">
        <w:rPr>
          <w:rFonts w:asciiTheme="majorBidi" w:eastAsia="Times New Roman" w:hAnsiTheme="majorBidi" w:cstheme="majorBidi"/>
          <w:sz w:val="24"/>
          <w:szCs w:val="24"/>
        </w:rPr>
        <w:t>University of Toronto, she has continued her education with advanced water quality studies through Waterloo University and Fractured Rock Educational Services.</w:t>
      </w:r>
    </w:p>
    <w:p w14:paraId="2FAFF8EC" w14:textId="1ABC3394" w:rsidR="00EA1DF0" w:rsidRPr="00CA6470" w:rsidRDefault="00EA1DF0" w:rsidP="00175563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 w:rsidRPr="00CA6470">
        <w:rPr>
          <w:rFonts w:asciiTheme="majorBidi" w:eastAsia="Times New Roman" w:hAnsiTheme="majorBidi" w:cstheme="majorBidi"/>
          <w:sz w:val="24"/>
          <w:szCs w:val="24"/>
        </w:rPr>
        <w:t>She established Whitewater Hydrogeology L</w:t>
      </w:r>
      <w:r w:rsidR="00D06CBF">
        <w:rPr>
          <w:rFonts w:asciiTheme="majorBidi" w:eastAsia="Times New Roman" w:hAnsiTheme="majorBidi" w:cstheme="majorBidi"/>
          <w:sz w:val="24"/>
          <w:szCs w:val="24"/>
        </w:rPr>
        <w:t>td.</w:t>
      </w:r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 in 2009 to evaluate the influence of </w:t>
      </w:r>
      <w:r w:rsidR="00D06CBF">
        <w:rPr>
          <w:rFonts w:asciiTheme="majorBidi" w:eastAsia="Times New Roman" w:hAnsiTheme="majorBidi" w:cstheme="majorBidi"/>
          <w:sz w:val="24"/>
          <w:szCs w:val="24"/>
        </w:rPr>
        <w:t xml:space="preserve">development on groundwater quality and quantity. </w:t>
      </w:r>
      <w:r w:rsidR="00B62DD5" w:rsidRPr="00CA6470">
        <w:rPr>
          <w:rFonts w:asciiTheme="majorBidi" w:eastAsia="Times New Roman" w:hAnsiTheme="majorBidi" w:cstheme="majorBidi"/>
          <w:sz w:val="24"/>
          <w:szCs w:val="24"/>
        </w:rPr>
        <w:t>and</w:t>
      </w:r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 provides comprehensive regulatory and technical hydrogeological consulting services to municipalities, private </w:t>
      </w:r>
      <w:proofErr w:type="gramStart"/>
      <w:r w:rsidRPr="00CA6470">
        <w:rPr>
          <w:rFonts w:asciiTheme="majorBidi" w:eastAsia="Times New Roman" w:hAnsiTheme="majorBidi" w:cstheme="majorBidi"/>
          <w:sz w:val="24"/>
          <w:szCs w:val="24"/>
        </w:rPr>
        <w:t>industry</w:t>
      </w:r>
      <w:proofErr w:type="gramEnd"/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 and government agencies.</w:t>
      </w:r>
    </w:p>
    <w:p w14:paraId="3BB5EA67" w14:textId="5ECCC326" w:rsidR="00B62DD5" w:rsidRPr="00CA6470" w:rsidRDefault="00B62DD5" w:rsidP="00175563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She has been a senior hydrogeologist for </w:t>
      </w:r>
      <w:proofErr w:type="spellStart"/>
      <w:r w:rsidRPr="00CA6470">
        <w:rPr>
          <w:rFonts w:asciiTheme="majorBidi" w:eastAsia="Times New Roman" w:hAnsiTheme="majorBidi" w:cstheme="majorBidi"/>
          <w:sz w:val="24"/>
          <w:szCs w:val="24"/>
        </w:rPr>
        <w:t>EarthFX</w:t>
      </w:r>
      <w:proofErr w:type="spellEnd"/>
      <w:r w:rsidRPr="00CA6470">
        <w:rPr>
          <w:rFonts w:asciiTheme="majorBidi" w:eastAsia="Times New Roman" w:hAnsiTheme="majorBidi" w:cstheme="majorBidi"/>
          <w:sz w:val="24"/>
          <w:szCs w:val="24"/>
        </w:rPr>
        <w:t xml:space="preserve"> Inc, and Azimuth Environmental Consulting Inc., and is a member of the Geological Association of Canada</w:t>
      </w:r>
      <w:r w:rsidR="00D06CBF">
        <w:rPr>
          <w:rFonts w:asciiTheme="majorBidi" w:eastAsia="Times New Roman" w:hAnsiTheme="majorBidi" w:cstheme="majorBidi"/>
          <w:sz w:val="24"/>
          <w:szCs w:val="24"/>
        </w:rPr>
        <w:t xml:space="preserve">, International Association for Hydrogeologists, and is a </w:t>
      </w:r>
      <w:r w:rsidR="00D06CBF" w:rsidRPr="001D2DC2">
        <w:rPr>
          <w:rFonts w:asciiTheme="majorBidi" w:eastAsia="Times New Roman" w:hAnsiTheme="majorBidi" w:cstheme="majorBidi"/>
          <w:sz w:val="24"/>
          <w:szCs w:val="24"/>
        </w:rPr>
        <w:t>registered member of the Association of Professional Geoscientists of Ontario</w:t>
      </w:r>
      <w:r w:rsidR="00CA647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193432C" w14:textId="1816BF4F" w:rsidR="00B62DD5" w:rsidRPr="00CA6470" w:rsidRDefault="00B62DD5" w:rsidP="00175563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 w:rsidRPr="00CA647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A65AB7A" w14:textId="3624D5B4" w:rsidR="002B6583" w:rsidRPr="00CA6470" w:rsidRDefault="002B6583" w:rsidP="002B6583">
      <w:pPr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sectPr w:rsidR="002B6583" w:rsidRPr="00CA6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63"/>
    <w:rsid w:val="00175563"/>
    <w:rsid w:val="001D2DC2"/>
    <w:rsid w:val="00282787"/>
    <w:rsid w:val="002B6583"/>
    <w:rsid w:val="007556B7"/>
    <w:rsid w:val="008554FD"/>
    <w:rsid w:val="00901811"/>
    <w:rsid w:val="00A82F43"/>
    <w:rsid w:val="00B3610B"/>
    <w:rsid w:val="00B62DD5"/>
    <w:rsid w:val="00CA22E9"/>
    <w:rsid w:val="00CA6470"/>
    <w:rsid w:val="00D06CBF"/>
    <w:rsid w:val="00E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1AB2"/>
  <w15:chartTrackingRefBased/>
  <w15:docId w15:val="{73EF9C5D-BC38-49B0-AA28-89BDA80B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2697-E5A1-44F8-8062-6DDE491F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peggy sheffield</cp:lastModifiedBy>
  <cp:revision>4</cp:revision>
  <dcterms:created xsi:type="dcterms:W3CDTF">2021-11-05T13:06:00Z</dcterms:created>
  <dcterms:modified xsi:type="dcterms:W3CDTF">2021-11-10T16:35:00Z</dcterms:modified>
</cp:coreProperties>
</file>